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53CD7" w14:textId="77777777" w:rsidR="00C411B8" w:rsidRPr="005E378E" w:rsidRDefault="00C411B8" w:rsidP="00C411B8">
      <w:pPr>
        <w:pStyle w:val="NoSpacing"/>
        <w:jc w:val="center"/>
        <w:rPr>
          <w:rFonts w:ascii="Tahoma" w:hAnsi="Tahoma" w:cs="Tahoma"/>
          <w:b/>
          <w:bCs/>
          <w:sz w:val="28"/>
          <w:szCs w:val="28"/>
          <w:lang w:val="sr-Latn-ME"/>
        </w:rPr>
      </w:pPr>
      <w:r w:rsidRPr="005E378E">
        <w:rPr>
          <w:rFonts w:ascii="Tahoma" w:hAnsi="Tahoma" w:cs="Tahoma"/>
          <w:b/>
          <w:bCs/>
          <w:sz w:val="28"/>
          <w:szCs w:val="28"/>
          <w:lang w:val="sr-Latn-ME"/>
        </w:rPr>
        <w:t>MREŽA ZA MLADE CRNE GORE</w:t>
      </w:r>
    </w:p>
    <w:p w14:paraId="5E2BE97B" w14:textId="77777777" w:rsidR="00C411B8" w:rsidRPr="005E378E" w:rsidRDefault="00C411B8" w:rsidP="00C411B8">
      <w:pPr>
        <w:pStyle w:val="NoSpacing"/>
        <w:jc w:val="center"/>
        <w:rPr>
          <w:rFonts w:ascii="Tahoma" w:hAnsi="Tahoma" w:cs="Tahoma"/>
          <w:b/>
          <w:bCs/>
          <w:sz w:val="28"/>
          <w:szCs w:val="28"/>
          <w:lang w:val="sr-Latn-ME"/>
        </w:rPr>
      </w:pPr>
      <w:r w:rsidRPr="005E378E">
        <w:rPr>
          <w:rFonts w:ascii="Tahoma" w:hAnsi="Tahoma" w:cs="Tahoma"/>
          <w:b/>
          <w:bCs/>
          <w:sz w:val="28"/>
          <w:szCs w:val="28"/>
          <w:lang w:val="sr-Latn-ME"/>
        </w:rPr>
        <w:t>OSNIVAČKA SKUPŠTINA</w:t>
      </w:r>
    </w:p>
    <w:p w14:paraId="24E525A6" w14:textId="77777777" w:rsidR="00F56436" w:rsidRDefault="00F56436" w:rsidP="00F56436">
      <w:pPr>
        <w:pStyle w:val="NoSpacing"/>
        <w:jc w:val="right"/>
        <w:rPr>
          <w:rFonts w:ascii="Tahoma" w:hAnsi="Tahoma" w:cs="Tahoma"/>
          <w:i/>
          <w:iCs/>
          <w:sz w:val="20"/>
          <w:szCs w:val="20"/>
          <w:lang w:val="sr-Latn-ME"/>
        </w:rPr>
      </w:pPr>
    </w:p>
    <w:p w14:paraId="0C726E19" w14:textId="3EDFA08E" w:rsidR="00C411B8" w:rsidRPr="005E378E" w:rsidRDefault="00825FE1" w:rsidP="00C411B8">
      <w:pPr>
        <w:pStyle w:val="NoSpacing"/>
        <w:jc w:val="center"/>
        <w:rPr>
          <w:rFonts w:ascii="Tahoma" w:hAnsi="Tahoma" w:cs="Tahoma"/>
          <w:b/>
          <w:bCs/>
          <w:sz w:val="28"/>
          <w:szCs w:val="28"/>
          <w:lang w:val="sr-Latn-ME"/>
        </w:rPr>
      </w:pPr>
      <w:r>
        <w:rPr>
          <w:rFonts w:ascii="Tahoma" w:hAnsi="Tahoma" w:cs="Tahoma"/>
          <w:b/>
          <w:bCs/>
          <w:sz w:val="28"/>
          <w:szCs w:val="28"/>
          <w:lang w:val="sr-Latn-ME"/>
        </w:rPr>
        <w:t>OBAVJEŠTENJE ZA JAVNOST</w:t>
      </w:r>
    </w:p>
    <w:p w14:paraId="154E8188" w14:textId="77777777" w:rsidR="00C411B8" w:rsidRPr="005E378E" w:rsidRDefault="00C411B8" w:rsidP="00C411B8">
      <w:pPr>
        <w:pStyle w:val="NoSpacing"/>
        <w:jc w:val="center"/>
        <w:rPr>
          <w:rFonts w:ascii="Tahoma" w:hAnsi="Tahoma" w:cs="Tahoma"/>
          <w:b/>
          <w:bCs/>
          <w:sz w:val="28"/>
          <w:szCs w:val="28"/>
          <w:lang w:val="sr-Latn-ME"/>
        </w:rPr>
      </w:pPr>
    </w:p>
    <w:p w14:paraId="28684F87" w14:textId="77777777" w:rsidR="00F56436" w:rsidRPr="005E378E" w:rsidRDefault="00F56436" w:rsidP="00F56436">
      <w:pPr>
        <w:pStyle w:val="NoSpacing"/>
        <w:jc w:val="right"/>
        <w:rPr>
          <w:rFonts w:ascii="Tahoma" w:hAnsi="Tahoma" w:cs="Tahoma"/>
          <w:i/>
          <w:iCs/>
          <w:sz w:val="20"/>
          <w:szCs w:val="20"/>
          <w:lang w:val="sr-Latn-ME"/>
        </w:rPr>
      </w:pPr>
      <w:r>
        <w:rPr>
          <w:rFonts w:ascii="Tahoma" w:hAnsi="Tahoma" w:cs="Tahoma"/>
          <w:i/>
          <w:iCs/>
          <w:sz w:val="20"/>
          <w:szCs w:val="20"/>
          <w:lang w:val="sr-Latn-ME"/>
        </w:rPr>
        <w:t>Podgorica, 15.</w:t>
      </w:r>
      <w:r w:rsidRPr="005E378E">
        <w:rPr>
          <w:rFonts w:ascii="Tahoma" w:hAnsi="Tahoma" w:cs="Tahoma"/>
          <w:i/>
          <w:iCs/>
          <w:sz w:val="20"/>
          <w:szCs w:val="20"/>
          <w:lang w:val="sr-Latn-ME"/>
        </w:rPr>
        <w:t xml:space="preserve"> septembar 2020. godine</w:t>
      </w:r>
    </w:p>
    <w:p w14:paraId="593F0238" w14:textId="77777777" w:rsidR="008702BD" w:rsidRDefault="008702BD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5EC9A7AF" w14:textId="3A4B316B" w:rsidR="00C40509" w:rsidRDefault="00963990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>Z</w:t>
      </w:r>
      <w:r w:rsidR="00825FE1">
        <w:rPr>
          <w:rFonts w:ascii="Tahoma" w:hAnsi="Tahoma" w:cs="Tahoma"/>
          <w:sz w:val="20"/>
          <w:szCs w:val="20"/>
          <w:lang w:val="sr-Latn-ME"/>
        </w:rPr>
        <w:t xml:space="preserve">vanično </w:t>
      </w:r>
      <w:r>
        <w:rPr>
          <w:rFonts w:ascii="Tahoma" w:hAnsi="Tahoma" w:cs="Tahoma"/>
          <w:sz w:val="20"/>
          <w:szCs w:val="20"/>
          <w:lang w:val="sr-Latn-ME"/>
        </w:rPr>
        <w:t xml:space="preserve">je </w:t>
      </w:r>
      <w:r w:rsidR="00825FE1">
        <w:rPr>
          <w:rFonts w:ascii="Tahoma" w:hAnsi="Tahoma" w:cs="Tahoma"/>
          <w:sz w:val="20"/>
          <w:szCs w:val="20"/>
          <w:lang w:val="sr-Latn-ME"/>
        </w:rPr>
        <w:t xml:space="preserve">osnovana krovna organizacija mladih u Crnoj Gori. </w:t>
      </w:r>
      <w:r w:rsidR="00825FE1" w:rsidRPr="00825FE1">
        <w:rPr>
          <w:rFonts w:ascii="Tahoma" w:hAnsi="Tahoma" w:cs="Tahoma"/>
          <w:b/>
          <w:bCs/>
          <w:sz w:val="20"/>
          <w:szCs w:val="20"/>
          <w:lang w:val="sr-Latn-ME"/>
        </w:rPr>
        <w:t>Mrežu za mlade Crne Gore</w:t>
      </w:r>
      <w:r w:rsidR="00825FE1">
        <w:rPr>
          <w:rFonts w:ascii="Tahoma" w:hAnsi="Tahoma" w:cs="Tahoma"/>
          <w:sz w:val="20"/>
          <w:szCs w:val="20"/>
          <w:lang w:val="sr-Latn-ME"/>
        </w:rPr>
        <w:t xml:space="preserve"> osnovalo je 35 omladinskih organizacija, organizacija koje rade sa i za mlade, kao i savezi i unije mladih. </w:t>
      </w:r>
    </w:p>
    <w:p w14:paraId="739009B0" w14:textId="77D09806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18651E62" w14:textId="59BB694C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>Nakon više od godinu dana, tokom kojih je Inicijalni odbor radio na pripremi uslova za osnivanje ovog saveza nevladinih organizacija koje djeluju u omladinskoj politici, delegati su na jučerašnjoj osnivačkoj skupštini usvojili ključna akta za djelovanje. Takođe, na ovoj sjednici su izabrani i članovi upravljačkih struktura Mreže, kao i godišnji plan za djelovanje.</w:t>
      </w:r>
    </w:p>
    <w:p w14:paraId="12731461" w14:textId="63E19252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5FB73FC2" w14:textId="7AC6026A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 xml:space="preserve">Danas smo, uz prisustvo naših donatora, kolega iz nadležnih institucija, mladih iz političkih partija i delegata - predstavnika organizacija članica Mreže, javnosti predstavili našu misiju, viziju, ciljeve i vrijednosti za koje ćemo se zalagati. </w:t>
      </w:r>
    </w:p>
    <w:p w14:paraId="1957A435" w14:textId="77777777" w:rsidR="00915A39" w:rsidRDefault="00915A39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713A9B76" w14:textId="08955C73" w:rsidR="008D1E90" w:rsidRDefault="00915A39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 w:rsidRPr="007B286C">
        <w:rPr>
          <w:rFonts w:ascii="Tahoma" w:hAnsi="Tahoma" w:cs="Tahoma"/>
          <w:b/>
          <w:bCs/>
          <w:sz w:val="20"/>
          <w:szCs w:val="20"/>
          <w:lang w:val="sr-Latn-ME"/>
        </w:rPr>
        <w:t>Andrijana Radović</w:t>
      </w:r>
      <w:r>
        <w:rPr>
          <w:rFonts w:ascii="Tahoma" w:hAnsi="Tahoma" w:cs="Tahoma"/>
          <w:sz w:val="20"/>
          <w:szCs w:val="20"/>
          <w:lang w:val="sr-Latn-ME"/>
        </w:rPr>
        <w:t>, članica Upravnog odbora je u uvodnom izlaganju kazala</w:t>
      </w:r>
      <w:r w:rsidR="00457AF2">
        <w:rPr>
          <w:rFonts w:ascii="Tahoma" w:hAnsi="Tahoma" w:cs="Tahoma"/>
          <w:sz w:val="20"/>
          <w:szCs w:val="20"/>
          <w:lang w:val="sr-Latn-ME"/>
        </w:rPr>
        <w:t xml:space="preserve"> da moramo biti svjesni da pitanje mladih nije pitanje jedne institucije ili jedne organizacije, već pitanje svih nas</w:t>
      </w:r>
      <w:r w:rsidR="00F56436">
        <w:rPr>
          <w:rFonts w:ascii="Tahoma" w:hAnsi="Tahoma" w:cs="Tahoma"/>
          <w:sz w:val="20"/>
          <w:szCs w:val="20"/>
          <w:lang w:val="sr-Latn-ME"/>
        </w:rPr>
        <w:t xml:space="preserve">, odnosno pitanje </w:t>
      </w:r>
      <w:r w:rsidR="00457AF2">
        <w:rPr>
          <w:rFonts w:ascii="Tahoma" w:hAnsi="Tahoma" w:cs="Tahoma"/>
          <w:sz w:val="20"/>
          <w:szCs w:val="20"/>
          <w:lang w:val="sr-Latn-ME"/>
        </w:rPr>
        <w:t>razvoj</w:t>
      </w:r>
      <w:r w:rsidR="00F56436">
        <w:rPr>
          <w:rFonts w:ascii="Tahoma" w:hAnsi="Tahoma" w:cs="Tahoma"/>
          <w:sz w:val="20"/>
          <w:szCs w:val="20"/>
          <w:lang w:val="sr-Latn-ME"/>
        </w:rPr>
        <w:t>a</w:t>
      </w:r>
      <w:r w:rsidR="00457AF2">
        <w:rPr>
          <w:rFonts w:ascii="Tahoma" w:hAnsi="Tahoma" w:cs="Tahoma"/>
          <w:sz w:val="20"/>
          <w:szCs w:val="20"/>
          <w:lang w:val="sr-Latn-ME"/>
        </w:rPr>
        <w:t xml:space="preserve"> društva i zato svi moramo biti zajedno na istom putu, okupljeni oko jasnog cilja a to je jaka omladina u Crnoj Gori. </w:t>
      </w:r>
    </w:p>
    <w:p w14:paraId="779F32B5" w14:textId="77777777" w:rsidR="00915A39" w:rsidRDefault="00915A39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515484DF" w14:textId="6356654F" w:rsidR="008D1E90" w:rsidRDefault="008D1E90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 xml:space="preserve">Prisutne delegate i goste je pozdravio </w:t>
      </w:r>
      <w:r w:rsidR="00915A39">
        <w:rPr>
          <w:rFonts w:ascii="Tahoma" w:hAnsi="Tahoma" w:cs="Tahoma"/>
          <w:sz w:val="20"/>
          <w:szCs w:val="20"/>
          <w:lang w:val="sr-Latn-ME"/>
        </w:rPr>
        <w:t xml:space="preserve">izabrani </w:t>
      </w:r>
      <w:r>
        <w:rPr>
          <w:rFonts w:ascii="Tahoma" w:hAnsi="Tahoma" w:cs="Tahoma"/>
          <w:sz w:val="20"/>
          <w:szCs w:val="20"/>
          <w:lang w:val="sr-Latn-ME"/>
        </w:rPr>
        <w:t xml:space="preserve">predsjednik Upravnog odbora, </w:t>
      </w:r>
      <w:r w:rsidRPr="000E10B1">
        <w:rPr>
          <w:rFonts w:ascii="Tahoma" w:hAnsi="Tahoma" w:cs="Tahoma"/>
          <w:b/>
          <w:bCs/>
          <w:sz w:val="20"/>
          <w:szCs w:val="20"/>
          <w:lang w:val="sr-Latn-ME"/>
        </w:rPr>
        <w:t>Miloš Marković</w:t>
      </w:r>
      <w:r>
        <w:rPr>
          <w:rFonts w:ascii="Tahoma" w:hAnsi="Tahoma" w:cs="Tahoma"/>
          <w:sz w:val="20"/>
          <w:szCs w:val="20"/>
          <w:lang w:val="sr-Latn-ME"/>
        </w:rPr>
        <w:t>, koji je kazao da je veoma ponosan na</w:t>
      </w:r>
      <w:r w:rsidR="000E10B1">
        <w:rPr>
          <w:rFonts w:ascii="Tahoma" w:hAnsi="Tahoma" w:cs="Tahoma"/>
          <w:sz w:val="20"/>
          <w:szCs w:val="20"/>
          <w:lang w:val="sr-Latn-ME"/>
        </w:rPr>
        <w:t xml:space="preserve"> cijeli</w:t>
      </w:r>
      <w:r>
        <w:rPr>
          <w:rFonts w:ascii="Tahoma" w:hAnsi="Tahoma" w:cs="Tahoma"/>
          <w:sz w:val="20"/>
          <w:szCs w:val="20"/>
          <w:lang w:val="sr-Latn-ME"/>
        </w:rPr>
        <w:t xml:space="preserve"> proces</w:t>
      </w:r>
      <w:r w:rsidR="000E10B1">
        <w:rPr>
          <w:rFonts w:ascii="Tahoma" w:hAnsi="Tahoma" w:cs="Tahoma"/>
          <w:sz w:val="20"/>
          <w:szCs w:val="20"/>
          <w:lang w:val="sr-Latn-ME"/>
        </w:rPr>
        <w:t>, kolegijalnost, entuzijazam i međusobno uvažavanje članica organizacija Mreže: ,,Zahvaljujem se na podršci i ukazanom povjerenju. Vjerujem da će Mreža postati ključni akter u zalaganju za bolji položaj mladih u Crnoj Gori i glas mladih koji mora da se čuje.''</w:t>
      </w:r>
      <w:r w:rsidR="0013249B">
        <w:rPr>
          <w:rFonts w:ascii="Tahoma" w:hAnsi="Tahoma" w:cs="Tahoma"/>
          <w:sz w:val="20"/>
          <w:szCs w:val="20"/>
          <w:lang w:val="sr-Latn-ME"/>
        </w:rPr>
        <w:t xml:space="preserve"> </w:t>
      </w:r>
    </w:p>
    <w:p w14:paraId="60377C45" w14:textId="4BA74CA4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6C3406CB" w14:textId="1CC9EE50" w:rsidR="00825FE1" w:rsidRDefault="00825FE1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 xml:space="preserve">Događaju je prisustvovao direktor Direktorata za mlade </w:t>
      </w:r>
      <w:r w:rsidR="00955EDD">
        <w:rPr>
          <w:rFonts w:ascii="Tahoma" w:hAnsi="Tahoma" w:cs="Tahoma"/>
          <w:sz w:val="20"/>
          <w:szCs w:val="20"/>
          <w:lang w:val="sr-Latn-ME"/>
        </w:rPr>
        <w:t xml:space="preserve">pri Ministarstvu za sport i mlade, </w:t>
      </w:r>
      <w:r w:rsidR="00955EDD" w:rsidRPr="00955EDD">
        <w:rPr>
          <w:rFonts w:ascii="Tahoma" w:hAnsi="Tahoma" w:cs="Tahoma"/>
          <w:b/>
          <w:bCs/>
          <w:sz w:val="20"/>
          <w:szCs w:val="20"/>
          <w:lang w:val="sr-Latn-ME"/>
        </w:rPr>
        <w:t>Nenad Koprivica</w:t>
      </w:r>
      <w:r w:rsidR="00955EDD">
        <w:rPr>
          <w:rFonts w:ascii="Tahoma" w:hAnsi="Tahoma" w:cs="Tahoma"/>
          <w:sz w:val="20"/>
          <w:szCs w:val="20"/>
          <w:lang w:val="sr-Latn-ME"/>
        </w:rPr>
        <w:t>, koji je kazao da su uspostavljeni svi zakonski uslovi za osnivanje ovakvog saveza i raduje ga činjenica da će mladi imati priliku da uspostavi konkretniju i formalniju saradnju sa ovom organizacijom: ,,</w:t>
      </w:r>
      <w:r w:rsidR="006B23F4">
        <w:rPr>
          <w:rFonts w:ascii="Tahoma" w:hAnsi="Tahoma" w:cs="Tahoma"/>
          <w:sz w:val="20"/>
          <w:szCs w:val="20"/>
          <w:lang w:val="sr-Latn-ME"/>
        </w:rPr>
        <w:t>Saglasan sam sa tim da p</w:t>
      </w:r>
      <w:r w:rsidR="008D1E90">
        <w:rPr>
          <w:rFonts w:ascii="Tahoma" w:hAnsi="Tahoma" w:cs="Tahoma"/>
          <w:sz w:val="20"/>
          <w:szCs w:val="20"/>
          <w:lang w:val="sr-Latn-ME"/>
        </w:rPr>
        <w:t>itanje mladih nije samo pitanje jednog ministarstva i</w:t>
      </w:r>
      <w:r w:rsidR="00915A39">
        <w:rPr>
          <w:rFonts w:ascii="Tahoma" w:hAnsi="Tahoma" w:cs="Tahoma"/>
          <w:sz w:val="20"/>
          <w:szCs w:val="20"/>
          <w:lang w:val="sr-Latn-ME"/>
        </w:rPr>
        <w:t xml:space="preserve"> da su</w:t>
      </w:r>
      <w:r w:rsidR="008D1E90">
        <w:rPr>
          <w:rFonts w:ascii="Tahoma" w:hAnsi="Tahoma" w:cs="Tahoma"/>
          <w:sz w:val="20"/>
          <w:szCs w:val="20"/>
          <w:lang w:val="sr-Latn-ME"/>
        </w:rPr>
        <w:t xml:space="preserve"> formiranje novih mehanizama i uvezivanje sa već postojećim, uzeći u obzir Direktorat i Savjet za mlade u institucionalnom smislu i nacionalnu strategiju za mlade kao</w:t>
      </w:r>
      <w:r w:rsidR="00915A39">
        <w:rPr>
          <w:rFonts w:ascii="Tahoma" w:hAnsi="Tahoma" w:cs="Tahoma"/>
          <w:sz w:val="20"/>
          <w:szCs w:val="20"/>
          <w:lang w:val="sr-Latn-ME"/>
        </w:rPr>
        <w:t xml:space="preserve"> pravni</w:t>
      </w:r>
      <w:r w:rsidR="008D1E90">
        <w:rPr>
          <w:rFonts w:ascii="Tahoma" w:hAnsi="Tahoma" w:cs="Tahoma"/>
          <w:sz w:val="20"/>
          <w:szCs w:val="20"/>
          <w:lang w:val="sr-Latn-ME"/>
        </w:rPr>
        <w:t xml:space="preserve"> okvir</w:t>
      </w:r>
      <w:r w:rsidR="00915A39">
        <w:rPr>
          <w:rFonts w:ascii="Tahoma" w:hAnsi="Tahoma" w:cs="Tahoma"/>
          <w:sz w:val="20"/>
          <w:szCs w:val="20"/>
          <w:lang w:val="sr-Latn-ME"/>
        </w:rPr>
        <w:t>, ključni u narednom periodu. Ministarstvo svakako možete smatrati velikim partnerom.''</w:t>
      </w:r>
    </w:p>
    <w:p w14:paraId="09C840EB" w14:textId="626F2048" w:rsidR="00A06430" w:rsidRDefault="00A06430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5C364ABD" w14:textId="670C6491" w:rsidR="00A06430" w:rsidRDefault="00F56436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 xml:space="preserve">Podršku događaju putem video poruke </w:t>
      </w:r>
      <w:r w:rsidR="00A06430">
        <w:rPr>
          <w:rFonts w:ascii="Tahoma" w:hAnsi="Tahoma" w:cs="Tahoma"/>
          <w:sz w:val="20"/>
          <w:szCs w:val="20"/>
          <w:lang w:val="sr-Latn-ME"/>
        </w:rPr>
        <w:t>poslala</w:t>
      </w:r>
      <w:r>
        <w:rPr>
          <w:rFonts w:ascii="Tahoma" w:hAnsi="Tahoma" w:cs="Tahoma"/>
          <w:sz w:val="20"/>
          <w:szCs w:val="20"/>
          <w:lang w:val="sr-Latn-ME"/>
        </w:rPr>
        <w:t xml:space="preserve"> je</w:t>
      </w:r>
      <w:r w:rsidR="00A06430">
        <w:rPr>
          <w:rFonts w:ascii="Tahoma" w:hAnsi="Tahoma" w:cs="Tahoma"/>
          <w:sz w:val="20"/>
          <w:szCs w:val="20"/>
          <w:lang w:val="sr-Latn-ME"/>
        </w:rPr>
        <w:t xml:space="preserve"> i nova šefica Delegacije Evropske unije u Crnoj Gori, </w:t>
      </w:r>
      <w:r w:rsidR="00A06430" w:rsidRPr="00A06430">
        <w:rPr>
          <w:rFonts w:ascii="Tahoma" w:hAnsi="Tahoma" w:cs="Tahoma"/>
          <w:b/>
          <w:bCs/>
          <w:sz w:val="20"/>
          <w:szCs w:val="20"/>
          <w:lang w:val="sr-Latn-ME"/>
        </w:rPr>
        <w:t>Oana Kristina Popa</w:t>
      </w:r>
      <w:r w:rsidR="00A06430">
        <w:rPr>
          <w:rFonts w:ascii="Tahoma" w:hAnsi="Tahoma" w:cs="Tahoma"/>
          <w:sz w:val="20"/>
          <w:szCs w:val="20"/>
          <w:lang w:val="sr-Latn-ME"/>
        </w:rPr>
        <w:t xml:space="preserve">, koja je čestitala mladima na formiranju mreže ovog tipa i poželjela uspješan rad: </w:t>
      </w:r>
      <w:r>
        <w:rPr>
          <w:rFonts w:ascii="Tahoma" w:hAnsi="Tahoma" w:cs="Tahoma"/>
          <w:sz w:val="20"/>
          <w:szCs w:val="20"/>
          <w:lang w:val="sr-Latn-ME"/>
        </w:rPr>
        <w:t>,,Uvjeravam vas da će uspostavljanje dijaloga sa mladima biti jedan od prioriteta Delegacije tokom mog mandata, zato što je veoma bitno da se mladi uključe u procese donošenja odluka, a samim tim i proces pristupanja Crne Gore Evropskoj uniji.''</w:t>
      </w:r>
    </w:p>
    <w:p w14:paraId="2A74C2E5" w14:textId="5C6582A3" w:rsidR="00955EDD" w:rsidRDefault="00955EDD" w:rsidP="00C40509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7FAF0C3A" w14:textId="522D429C" w:rsidR="00A06430" w:rsidRDefault="00955EDD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lastRenderedPageBreak/>
        <w:t xml:space="preserve">Takođe, uz posebnu zahvalnost Inicijalnog odbora na konstantnoj podršci procesu osnivanja Mreže, događaju je prisustvovala direktorka Fonda za aktivno građanstvo, </w:t>
      </w:r>
      <w:r w:rsidRPr="00955EDD">
        <w:rPr>
          <w:rFonts w:ascii="Tahoma" w:hAnsi="Tahoma" w:cs="Tahoma"/>
          <w:b/>
          <w:bCs/>
          <w:sz w:val="20"/>
          <w:szCs w:val="20"/>
          <w:lang w:val="sr-Latn-ME"/>
        </w:rPr>
        <w:t>Anica Maja Boljević</w:t>
      </w:r>
      <w:r>
        <w:rPr>
          <w:rFonts w:ascii="Tahoma" w:hAnsi="Tahoma" w:cs="Tahoma"/>
          <w:sz w:val="20"/>
          <w:szCs w:val="20"/>
          <w:lang w:val="sr-Latn-ME"/>
        </w:rPr>
        <w:t>, koja je čestitala delegatima na istrajnosti u formiranju Mreže: ,,Možda vi to još ne znate, ali moram da kažem da prisustvujemo istorijskom događaju, koliko god to neskromno zvučalo, a koji će u mnogome poboljšati položaj mladih</w:t>
      </w:r>
      <w:r w:rsidR="00F56436">
        <w:rPr>
          <w:rFonts w:ascii="Tahoma" w:hAnsi="Tahoma" w:cs="Tahoma"/>
          <w:sz w:val="20"/>
          <w:szCs w:val="20"/>
          <w:lang w:val="sr-Latn-ME"/>
        </w:rPr>
        <w:t xml:space="preserve"> i dati </w:t>
      </w:r>
      <w:r>
        <w:rPr>
          <w:rFonts w:ascii="Tahoma" w:hAnsi="Tahoma" w:cs="Tahoma"/>
          <w:sz w:val="20"/>
          <w:szCs w:val="20"/>
          <w:lang w:val="sr-Latn-ME"/>
        </w:rPr>
        <w:t>priliku za njihovu saradnju i povezivanje</w:t>
      </w:r>
      <w:r w:rsidR="00C60765">
        <w:rPr>
          <w:rFonts w:ascii="Tahoma" w:hAnsi="Tahoma" w:cs="Tahoma"/>
          <w:sz w:val="20"/>
          <w:szCs w:val="20"/>
          <w:lang w:val="sr-Latn-ME"/>
        </w:rPr>
        <w:t>.''</w:t>
      </w:r>
    </w:p>
    <w:p w14:paraId="0F308312" w14:textId="53210D33" w:rsidR="00C60765" w:rsidRDefault="00C60765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6A70BE8A" w14:textId="2022FB90" w:rsidR="008D1E90" w:rsidRDefault="00C60765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 w:rsidRPr="008D1E90">
        <w:rPr>
          <w:rFonts w:ascii="Tahoma" w:hAnsi="Tahoma" w:cs="Tahoma"/>
          <w:b/>
          <w:bCs/>
          <w:sz w:val="20"/>
          <w:szCs w:val="20"/>
          <w:lang w:val="sr-Latn-ME"/>
        </w:rPr>
        <w:t>Jovana Majstorović</w:t>
      </w:r>
      <w:r>
        <w:rPr>
          <w:rFonts w:ascii="Tahoma" w:hAnsi="Tahoma" w:cs="Tahoma"/>
          <w:sz w:val="20"/>
          <w:szCs w:val="20"/>
          <w:lang w:val="sr-Latn-ME"/>
        </w:rPr>
        <w:t xml:space="preserve">, ispred Upravnog odbora Evropskog omladinskog foruma, koji predstavlja krovnu organizaciju mladih na nivou Evrope, čestitala je delegatima na zvaničnom osnivanju Mreže: ,,Crna Gora je jedina država Zapadnog Balkana u kojoj do sada nije formiran savez ovog tipa i raduje me što se to napokon dešava. Dolazim iz organizacije koja okuplja preko 100 krovnih organizacija mladih iz cijele Evrope i raduje me što </w:t>
      </w:r>
      <w:r w:rsidR="008D1E90">
        <w:rPr>
          <w:rFonts w:ascii="Tahoma" w:hAnsi="Tahoma" w:cs="Tahoma"/>
          <w:sz w:val="20"/>
          <w:szCs w:val="20"/>
          <w:lang w:val="sr-Latn-ME"/>
        </w:rPr>
        <w:t>će se tom društvo pridružiti i mreža iz Crne Gore.''</w:t>
      </w:r>
    </w:p>
    <w:p w14:paraId="791986E5" w14:textId="6358F93F" w:rsidR="000E10B1" w:rsidRDefault="000E10B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675EE20A" w14:textId="7293A96B" w:rsidR="000E10B1" w:rsidRDefault="000E10B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  <w:r>
        <w:rPr>
          <w:rFonts w:ascii="Tahoma" w:hAnsi="Tahoma" w:cs="Tahoma"/>
          <w:sz w:val="20"/>
          <w:szCs w:val="20"/>
          <w:lang w:val="sr-Latn-ME"/>
        </w:rPr>
        <w:t xml:space="preserve">U okviru online panel diskusije, koja je organizovana </w:t>
      </w:r>
      <w:r w:rsidR="00624BD1">
        <w:rPr>
          <w:rFonts w:ascii="Tahoma" w:hAnsi="Tahoma" w:cs="Tahoma"/>
          <w:sz w:val="20"/>
          <w:szCs w:val="20"/>
          <w:lang w:val="sr-Latn-ME"/>
        </w:rPr>
        <w:t xml:space="preserve">drugog dana skupštinskog zasijedanja, govorilo se o regionalnoj saradnji krovnih organizacija. Naime, online putem su se delegatima i gostima svečanog dijela sjednice obratili predstavnici krovnih organizacija mladih iz regiona: Krovna organizacija mladih Srbije, Vijeće mladih Federacije Bosne i Hercegovine i Mreža mladih Hrvatske. Predstavnici ovih krovih organizacija su čestitali Crnoj Gori na novoj Mreži za mlade i ukazali na potrebu za konkretnijom regionalnom saradnjom. Takođe, kolege su predstavili njihovo dosadašnje iskustvo, prilike i prepreke u radu i prijedloge za bolji rad krovnih organizacija. </w:t>
      </w:r>
    </w:p>
    <w:p w14:paraId="25D7574C" w14:textId="513CC7F7" w:rsidR="00624BD1" w:rsidRDefault="00624BD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23D021E7" w14:textId="77777777" w:rsidR="00624BD1" w:rsidRDefault="00624BD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25C51F02" w14:textId="16436479" w:rsidR="00624BD1" w:rsidRDefault="00624BD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32723A25" w14:textId="77777777" w:rsidR="00624BD1" w:rsidRDefault="00624BD1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59CF7CEF" w14:textId="07F8B611" w:rsidR="008D1E90" w:rsidRDefault="008D1E90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6B6D6A76" w14:textId="77777777" w:rsidR="008D1E90" w:rsidRPr="00955EDD" w:rsidRDefault="008D1E90" w:rsidP="00955EDD">
      <w:pPr>
        <w:pStyle w:val="NoSpacing"/>
        <w:jc w:val="both"/>
        <w:rPr>
          <w:rFonts w:ascii="Tahoma" w:hAnsi="Tahoma" w:cs="Tahoma"/>
          <w:sz w:val="20"/>
          <w:szCs w:val="20"/>
          <w:lang w:val="sr-Latn-ME"/>
        </w:rPr>
      </w:pPr>
    </w:p>
    <w:p w14:paraId="3ECEA0AB" w14:textId="17F6A234" w:rsidR="00C411B8" w:rsidRPr="005E378E" w:rsidRDefault="00C411B8" w:rsidP="00C411B8">
      <w:pPr>
        <w:pStyle w:val="NoSpacing"/>
        <w:rPr>
          <w:rFonts w:ascii="Tahoma" w:hAnsi="Tahoma" w:cs="Tahoma"/>
          <w:sz w:val="20"/>
          <w:szCs w:val="20"/>
          <w:lang w:val="sr-Latn-ME"/>
        </w:rPr>
      </w:pPr>
    </w:p>
    <w:p w14:paraId="6BB975D0" w14:textId="77777777" w:rsidR="00C411B8" w:rsidRPr="005E378E" w:rsidRDefault="00C411B8" w:rsidP="00C411B8">
      <w:pPr>
        <w:pStyle w:val="NoSpacing"/>
        <w:rPr>
          <w:rFonts w:ascii="Tahoma" w:hAnsi="Tahoma" w:cs="Tahoma"/>
          <w:sz w:val="20"/>
          <w:szCs w:val="20"/>
          <w:lang w:val="sr-Latn-ME"/>
        </w:rPr>
      </w:pPr>
    </w:p>
    <w:p w14:paraId="4B244F58" w14:textId="77777777" w:rsidR="00C411B8" w:rsidRPr="005E378E" w:rsidRDefault="00C411B8" w:rsidP="00C411B8">
      <w:pPr>
        <w:pStyle w:val="NoSpacing"/>
        <w:jc w:val="center"/>
        <w:rPr>
          <w:rFonts w:ascii="Tahoma" w:hAnsi="Tahoma" w:cs="Tahoma"/>
          <w:b/>
          <w:bCs/>
          <w:sz w:val="20"/>
          <w:szCs w:val="20"/>
          <w:lang w:val="sr-Latn-ME"/>
        </w:rPr>
      </w:pPr>
    </w:p>
    <w:p w14:paraId="7696277A" w14:textId="77777777" w:rsidR="00212C21" w:rsidRPr="005E378E" w:rsidRDefault="00212C21" w:rsidP="00C411B8">
      <w:pPr>
        <w:rPr>
          <w:rFonts w:ascii="Tahoma" w:hAnsi="Tahoma" w:cs="Tahoma"/>
          <w:sz w:val="20"/>
          <w:szCs w:val="20"/>
          <w:lang w:val="sr-Latn-ME"/>
        </w:rPr>
      </w:pPr>
    </w:p>
    <w:p w14:paraId="45ED2102" w14:textId="726FCE41" w:rsidR="00A2011F" w:rsidRPr="005E378E" w:rsidRDefault="00212C21" w:rsidP="00C411B8">
      <w:pPr>
        <w:rPr>
          <w:rFonts w:ascii="Tahoma" w:hAnsi="Tahoma" w:cs="Tahoma"/>
          <w:sz w:val="20"/>
          <w:szCs w:val="20"/>
          <w:lang w:val="sr-Latn-ME"/>
        </w:rPr>
      </w:pPr>
      <w:r w:rsidRPr="005E378E">
        <w:rPr>
          <w:rFonts w:ascii="Tahoma" w:hAnsi="Tahoma" w:cs="Tahoma"/>
          <w:noProof/>
          <w:sz w:val="18"/>
          <w:szCs w:val="18"/>
          <w:lang w:val="sr-Latn-ME"/>
        </w:rPr>
        <w:drawing>
          <wp:anchor distT="0" distB="0" distL="114300" distR="114300" simplePos="0" relativeHeight="251660288" behindDoc="1" locked="0" layoutInCell="1" allowOverlap="1" wp14:anchorId="4377949D" wp14:editId="463DAB5D">
            <wp:simplePos x="0" y="0"/>
            <wp:positionH relativeFrom="column">
              <wp:posOffset>3733800</wp:posOffset>
            </wp:positionH>
            <wp:positionV relativeFrom="paragraph">
              <wp:posOffset>269875</wp:posOffset>
            </wp:positionV>
            <wp:extent cx="1150620" cy="571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FE875" w14:textId="2401C1AD" w:rsidR="00212C21" w:rsidRPr="005E378E" w:rsidRDefault="00212C21" w:rsidP="00212C21">
      <w:pPr>
        <w:pStyle w:val="NoSpacing"/>
        <w:jc w:val="both"/>
        <w:rPr>
          <w:rFonts w:ascii="Tahoma" w:hAnsi="Tahoma" w:cs="Tahoma"/>
          <w:sz w:val="18"/>
          <w:szCs w:val="18"/>
          <w:lang w:val="sr-Latn-ME"/>
        </w:rPr>
      </w:pPr>
      <w:r w:rsidRPr="005E378E">
        <w:rPr>
          <w:rFonts w:ascii="Tahoma" w:hAnsi="Tahoma" w:cs="Tahoma"/>
          <w:noProof/>
          <w:sz w:val="18"/>
          <w:szCs w:val="18"/>
          <w:lang w:val="sr-Latn-ME"/>
        </w:rPr>
        <w:drawing>
          <wp:anchor distT="0" distB="0" distL="114300" distR="114300" simplePos="0" relativeHeight="251659264" behindDoc="1" locked="0" layoutInCell="1" allowOverlap="1" wp14:anchorId="01772613" wp14:editId="52FC66AA">
            <wp:simplePos x="0" y="0"/>
            <wp:positionH relativeFrom="column">
              <wp:posOffset>5021629</wp:posOffset>
            </wp:positionH>
            <wp:positionV relativeFrom="paragraph">
              <wp:posOffset>96130</wp:posOffset>
            </wp:positionV>
            <wp:extent cx="511464" cy="339773"/>
            <wp:effectExtent l="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4" cy="3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78E">
        <w:rPr>
          <w:rFonts w:ascii="Tahoma" w:hAnsi="Tahoma" w:cs="Tahoma"/>
          <w:noProof/>
          <w:sz w:val="18"/>
          <w:szCs w:val="18"/>
          <w:lang w:val="sr-Latn-ME"/>
        </w:rPr>
        <w:drawing>
          <wp:inline distT="0" distB="0" distL="0" distR="0" wp14:anchorId="37FB77B4" wp14:editId="7BD98017">
            <wp:extent cx="1447702" cy="5398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16" cy="5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C6F7" w14:textId="77777777" w:rsidR="00212C21" w:rsidRPr="005E378E" w:rsidRDefault="00212C21" w:rsidP="00212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Calibri" w:hAnsi="Tahoma" w:cs="Tahoma"/>
          <w:color w:val="000000"/>
          <w:sz w:val="18"/>
          <w:szCs w:val="18"/>
          <w:lang w:val="sr-Latn-ME"/>
        </w:rPr>
      </w:pPr>
    </w:p>
    <w:p w14:paraId="6BBFF3C9" w14:textId="40D48FB7" w:rsidR="00212C21" w:rsidRPr="005E378E" w:rsidRDefault="00212C21" w:rsidP="00212C21">
      <w:pPr>
        <w:rPr>
          <w:rFonts w:ascii="Tahoma" w:eastAsia="Calibri" w:hAnsi="Tahoma" w:cs="Tahoma"/>
          <w:i/>
          <w:iCs/>
          <w:color w:val="000000"/>
          <w:sz w:val="18"/>
          <w:szCs w:val="18"/>
          <w:lang w:val="sr-Latn-ME"/>
        </w:rPr>
      </w:pPr>
      <w:r w:rsidRPr="005E378E">
        <w:rPr>
          <w:rFonts w:ascii="Tahoma" w:eastAsia="Calibri" w:hAnsi="Tahoma" w:cs="Tahoma"/>
          <w:i/>
          <w:iCs/>
          <w:color w:val="000000"/>
          <w:sz w:val="18"/>
          <w:szCs w:val="18"/>
          <w:lang w:val="sr-Latn-ME"/>
        </w:rPr>
        <w:t xml:space="preserve">Osnivanje Mreže za mlade Crne Gore finansijski je podržano u okviru programa „De facto razvoj: podrška rastu i liderstvu organizacija građanskog društva“, koji sprovodi Fond za aktivno građanstvo, uz podršku Evropske unije i kofinansiranje Ministarstva javne uprave. </w:t>
      </w:r>
    </w:p>
    <w:p w14:paraId="55BA7D90" w14:textId="77777777" w:rsidR="00212C21" w:rsidRPr="005E378E" w:rsidRDefault="00212C21" w:rsidP="00C411B8">
      <w:pPr>
        <w:rPr>
          <w:rFonts w:ascii="Tahoma" w:hAnsi="Tahoma" w:cs="Tahoma"/>
          <w:sz w:val="20"/>
          <w:szCs w:val="20"/>
          <w:lang w:val="sr-Latn-ME"/>
        </w:rPr>
      </w:pPr>
    </w:p>
    <w:sectPr w:rsidR="00212C21" w:rsidRPr="005E378E" w:rsidSect="003D156B">
      <w:headerReference w:type="default" r:id="rId9"/>
      <w:footerReference w:type="default" r:id="rId10"/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EA926" w14:textId="77777777" w:rsidR="00B45065" w:rsidRDefault="00B45065" w:rsidP="00A20B58">
      <w:pPr>
        <w:spacing w:after="0" w:line="240" w:lineRule="auto"/>
      </w:pPr>
      <w:r>
        <w:separator/>
      </w:r>
    </w:p>
  </w:endnote>
  <w:endnote w:type="continuationSeparator" w:id="0">
    <w:p w14:paraId="4BCFAF33" w14:textId="77777777" w:rsidR="00B45065" w:rsidRDefault="00B45065" w:rsidP="00A2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BA685" w14:textId="4505466C" w:rsidR="00A20B58" w:rsidRDefault="00A20B58" w:rsidP="00A20B58">
    <w:pPr>
      <w:pStyle w:val="Footer"/>
      <w:tabs>
        <w:tab w:val="clear" w:pos="9360"/>
        <w:tab w:val="left" w:pos="9356"/>
      </w:tabs>
      <w:ind w:left="-1418" w:right="-1413"/>
    </w:pPr>
    <w:r>
      <w:rPr>
        <w:noProof/>
      </w:rPr>
      <w:drawing>
        <wp:inline distT="0" distB="0" distL="0" distR="0" wp14:anchorId="3AB2C7E9" wp14:editId="535A73C9">
          <wp:extent cx="7881930" cy="2179320"/>
          <wp:effectExtent l="0" t="0" r="5080" b="0"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692" cy="218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C744A" w14:textId="77777777" w:rsidR="00B45065" w:rsidRDefault="00B45065" w:rsidP="00A20B58">
      <w:pPr>
        <w:spacing w:after="0" w:line="240" w:lineRule="auto"/>
      </w:pPr>
      <w:r>
        <w:separator/>
      </w:r>
    </w:p>
  </w:footnote>
  <w:footnote w:type="continuationSeparator" w:id="0">
    <w:p w14:paraId="5A687D16" w14:textId="77777777" w:rsidR="00B45065" w:rsidRDefault="00B45065" w:rsidP="00A2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74D4A" w14:textId="03D0D480" w:rsidR="00A20B58" w:rsidRDefault="00A20B58" w:rsidP="00A20B58">
    <w:pPr>
      <w:pStyle w:val="Header"/>
      <w:tabs>
        <w:tab w:val="clear" w:pos="9360"/>
      </w:tabs>
      <w:ind w:left="-1418" w:right="-1413"/>
      <w:jc w:val="center"/>
    </w:pPr>
    <w:r>
      <w:rPr>
        <w:noProof/>
      </w:rPr>
      <w:drawing>
        <wp:inline distT="0" distB="0" distL="0" distR="0" wp14:anchorId="03B67C51" wp14:editId="57130565">
          <wp:extent cx="7117080" cy="1513900"/>
          <wp:effectExtent l="0" t="0" r="7620" b="0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7525" cy="1531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5AB"/>
    <w:rsid w:val="000075E4"/>
    <w:rsid w:val="000B35E5"/>
    <w:rsid w:val="000D2B7F"/>
    <w:rsid w:val="000E10B1"/>
    <w:rsid w:val="0013249B"/>
    <w:rsid w:val="001B5229"/>
    <w:rsid w:val="001C6A89"/>
    <w:rsid w:val="00212C21"/>
    <w:rsid w:val="00213D41"/>
    <w:rsid w:val="002A509A"/>
    <w:rsid w:val="003D156B"/>
    <w:rsid w:val="00457AF2"/>
    <w:rsid w:val="004939C1"/>
    <w:rsid w:val="004A7E1A"/>
    <w:rsid w:val="0054364F"/>
    <w:rsid w:val="00573C0E"/>
    <w:rsid w:val="005D5E40"/>
    <w:rsid w:val="005E378E"/>
    <w:rsid w:val="00624BD1"/>
    <w:rsid w:val="006B23F4"/>
    <w:rsid w:val="0070467B"/>
    <w:rsid w:val="007966E7"/>
    <w:rsid w:val="007A6018"/>
    <w:rsid w:val="007B286C"/>
    <w:rsid w:val="00825FE1"/>
    <w:rsid w:val="008702BD"/>
    <w:rsid w:val="00884B00"/>
    <w:rsid w:val="008D10C9"/>
    <w:rsid w:val="008D1E90"/>
    <w:rsid w:val="008E1F08"/>
    <w:rsid w:val="008E7958"/>
    <w:rsid w:val="00915A39"/>
    <w:rsid w:val="00955EDD"/>
    <w:rsid w:val="009561E9"/>
    <w:rsid w:val="00963990"/>
    <w:rsid w:val="00997823"/>
    <w:rsid w:val="00A06430"/>
    <w:rsid w:val="00A2011F"/>
    <w:rsid w:val="00A20B58"/>
    <w:rsid w:val="00A5112B"/>
    <w:rsid w:val="00A5566D"/>
    <w:rsid w:val="00A7513A"/>
    <w:rsid w:val="00AB56B0"/>
    <w:rsid w:val="00AE5B7E"/>
    <w:rsid w:val="00AE5C0C"/>
    <w:rsid w:val="00B45065"/>
    <w:rsid w:val="00B63BA8"/>
    <w:rsid w:val="00B855AB"/>
    <w:rsid w:val="00C13C21"/>
    <w:rsid w:val="00C40509"/>
    <w:rsid w:val="00C411B8"/>
    <w:rsid w:val="00C60765"/>
    <w:rsid w:val="00C96913"/>
    <w:rsid w:val="00D43059"/>
    <w:rsid w:val="00D62923"/>
    <w:rsid w:val="00D96B24"/>
    <w:rsid w:val="00E35A47"/>
    <w:rsid w:val="00F56436"/>
    <w:rsid w:val="00F8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C734E"/>
  <w15:chartTrackingRefBased/>
  <w15:docId w15:val="{33072021-D7E8-46A3-B17A-1975017F2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21"/>
  </w:style>
  <w:style w:type="paragraph" w:styleId="Heading1">
    <w:name w:val="heading 1"/>
    <w:basedOn w:val="Normal"/>
    <w:next w:val="Normal"/>
    <w:link w:val="Heading1Char"/>
    <w:uiPriority w:val="9"/>
    <w:qFormat/>
    <w:rsid w:val="000B3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55AB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3D4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3D41"/>
    <w:rPr>
      <w:rFonts w:ascii="Consolas" w:hAnsi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3D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D4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B35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20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B58"/>
  </w:style>
  <w:style w:type="paragraph" w:styleId="Footer">
    <w:name w:val="footer"/>
    <w:basedOn w:val="Normal"/>
    <w:link w:val="FooterChar"/>
    <w:uiPriority w:val="99"/>
    <w:unhideWhenUsed/>
    <w:rsid w:val="00A20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3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2020-09-15T13:08:00Z</cp:lastPrinted>
  <dcterms:created xsi:type="dcterms:W3CDTF">2020-09-15T10:16:00Z</dcterms:created>
  <dcterms:modified xsi:type="dcterms:W3CDTF">2020-09-15T13:48:00Z</dcterms:modified>
</cp:coreProperties>
</file>